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23" w:rsidRDefault="0092051D" w:rsidP="003E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C1FACDE" wp14:editId="6637B4DC">
            <wp:simplePos x="0" y="0"/>
            <wp:positionH relativeFrom="column">
              <wp:posOffset>1404620</wp:posOffset>
            </wp:positionH>
            <wp:positionV relativeFrom="paragraph">
              <wp:posOffset>183515</wp:posOffset>
            </wp:positionV>
            <wp:extent cx="3094990" cy="1009015"/>
            <wp:effectExtent l="0" t="0" r="0" b="635"/>
            <wp:wrapNone/>
            <wp:docPr id="3" name="Рисунок 3" descr="CyOG4suyt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OG4suyt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9F57037" wp14:editId="37DEDF0C">
            <wp:simplePos x="0" y="0"/>
            <wp:positionH relativeFrom="column">
              <wp:posOffset>4495165</wp:posOffset>
            </wp:positionH>
            <wp:positionV relativeFrom="paragraph">
              <wp:posOffset>183515</wp:posOffset>
            </wp:positionV>
            <wp:extent cx="1496695" cy="1144905"/>
            <wp:effectExtent l="0" t="0" r="8255" b="0"/>
            <wp:wrapNone/>
            <wp:docPr id="2" name="Рисунок 2" descr="0pk4Ygpvy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pk4Ygpvyz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9FD839" wp14:editId="1836D14F">
            <wp:simplePos x="0" y="0"/>
            <wp:positionH relativeFrom="column">
              <wp:posOffset>-531495</wp:posOffset>
            </wp:positionH>
            <wp:positionV relativeFrom="paragraph">
              <wp:posOffset>181610</wp:posOffset>
            </wp:positionV>
            <wp:extent cx="1935480" cy="1005840"/>
            <wp:effectExtent l="0" t="0" r="7620" b="3810"/>
            <wp:wrapNone/>
            <wp:docPr id="1" name="Рисунок 1" descr="лого_50_лет_утв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_50_лет_утв_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3" w:rsidRDefault="003E2523" w:rsidP="003E25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F7D" w:rsidRDefault="00317F7D" w:rsidP="003E25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F7D" w:rsidRDefault="00317F7D" w:rsidP="003E25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3" w:rsidRPr="003E2523" w:rsidRDefault="003E2523" w:rsidP="003E252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3E2523">
        <w:rPr>
          <w:rFonts w:ascii="Times New Roman" w:hAnsi="Times New Roman" w:cs="Times New Roman"/>
          <w:b/>
          <w:sz w:val="60"/>
          <w:szCs w:val="60"/>
        </w:rPr>
        <w:t>ПРОГРАММА</w:t>
      </w: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2523" w:rsidRDefault="003E2523" w:rsidP="003E252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КРУГЛОГО СТОЛА</w:t>
      </w:r>
    </w:p>
    <w:p w:rsidR="003E2523" w:rsidRDefault="003E2523" w:rsidP="003E252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«Устойчивое развитие региональных агропродовольственных систем»</w:t>
      </w:r>
    </w:p>
    <w:p w:rsidR="0092051D" w:rsidRDefault="0092051D" w:rsidP="003E252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22 апреля 2021 г.</w:t>
      </w:r>
    </w:p>
    <w:p w:rsidR="003E2523" w:rsidRDefault="003E2523" w:rsidP="003E252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2523" w:rsidRDefault="003E2523" w:rsidP="003E252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2523" w:rsidRDefault="003E2523" w:rsidP="003E25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2523" w:rsidRPr="0092051D" w:rsidRDefault="003E2523" w:rsidP="003E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1D">
        <w:rPr>
          <w:rFonts w:ascii="Times New Roman" w:hAnsi="Times New Roman" w:cs="Times New Roman"/>
          <w:b/>
          <w:sz w:val="28"/>
          <w:szCs w:val="28"/>
        </w:rPr>
        <w:t>Пермь</w:t>
      </w:r>
      <w:r w:rsidR="0092051D" w:rsidRPr="0092051D">
        <w:rPr>
          <w:rFonts w:ascii="Times New Roman" w:hAnsi="Times New Roman" w:cs="Times New Roman"/>
          <w:b/>
          <w:sz w:val="28"/>
          <w:szCs w:val="28"/>
        </w:rPr>
        <w:t xml:space="preserve"> – 2021</w:t>
      </w:r>
    </w:p>
    <w:tbl>
      <w:tblPr>
        <w:tblStyle w:val="a7"/>
        <w:tblW w:w="9570" w:type="dxa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3F2D65" w:rsidRPr="003F2D65" w:rsidTr="00375B4D">
        <w:tc>
          <w:tcPr>
            <w:tcW w:w="2518" w:type="dxa"/>
          </w:tcPr>
          <w:p w:rsidR="003F2D65" w:rsidRPr="00375B4D" w:rsidRDefault="0092051D" w:rsidP="003E2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диалога</w:t>
            </w:r>
          </w:p>
        </w:tc>
        <w:tc>
          <w:tcPr>
            <w:tcW w:w="7052" w:type="dxa"/>
          </w:tcPr>
          <w:p w:rsidR="006930D3" w:rsidRPr="00992B4E" w:rsidRDefault="0092051D" w:rsidP="00375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E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375B4D" w:rsidRPr="00375B4D" w:rsidRDefault="00375B4D" w:rsidP="00375B4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92051D" w:rsidRPr="003F2D65" w:rsidTr="00375B4D">
        <w:tc>
          <w:tcPr>
            <w:tcW w:w="2518" w:type="dxa"/>
          </w:tcPr>
          <w:p w:rsidR="0092051D" w:rsidRPr="00375B4D" w:rsidRDefault="0092051D" w:rsidP="003E2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052" w:type="dxa"/>
          </w:tcPr>
          <w:p w:rsidR="006930D3" w:rsidRPr="00992B4E" w:rsidRDefault="0092051D" w:rsidP="00375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E">
              <w:rPr>
                <w:rFonts w:ascii="Times New Roman" w:hAnsi="Times New Roman" w:cs="Times New Roman"/>
                <w:b/>
                <w:sz w:val="28"/>
                <w:szCs w:val="28"/>
              </w:rPr>
              <w:t>22 апреля 2021 г.</w:t>
            </w:r>
          </w:p>
          <w:p w:rsidR="00375B4D" w:rsidRPr="00375B4D" w:rsidRDefault="00375B4D" w:rsidP="00375B4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92051D" w:rsidRPr="003F2D65" w:rsidTr="00375B4D">
        <w:tc>
          <w:tcPr>
            <w:tcW w:w="2518" w:type="dxa"/>
          </w:tcPr>
          <w:p w:rsidR="0092051D" w:rsidRPr="00375B4D" w:rsidRDefault="0092051D" w:rsidP="003E2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052" w:type="dxa"/>
          </w:tcPr>
          <w:p w:rsidR="006930D3" w:rsidRDefault="0092051D" w:rsidP="0037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Пермский государственный аграрно-технологический университет имени академика Д.Н. Прянишникова, Конференц-зал главного корпуса (г. Пермь, ул. Петропавловская, 23)</w:t>
            </w:r>
          </w:p>
          <w:p w:rsidR="00375B4D" w:rsidRPr="00375B4D" w:rsidRDefault="00375B4D" w:rsidP="00375B4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75B4D" w:rsidRPr="003F2D65" w:rsidTr="00375B4D">
        <w:tc>
          <w:tcPr>
            <w:tcW w:w="2518" w:type="dxa"/>
          </w:tcPr>
          <w:p w:rsidR="00375B4D" w:rsidRPr="00375B4D" w:rsidRDefault="00375B4D" w:rsidP="0037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 </w:t>
            </w:r>
          </w:p>
        </w:tc>
        <w:tc>
          <w:tcPr>
            <w:tcW w:w="7052" w:type="dxa"/>
            <w:vAlign w:val="center"/>
          </w:tcPr>
          <w:p w:rsidR="00375B4D" w:rsidRPr="00375B4D" w:rsidRDefault="008F782F" w:rsidP="0037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375B4D" w:rsidRPr="00375B4D">
                <w:rPr>
                  <w:rStyle w:val="a9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https://bbb5.psaa.ru/b/v3r-oae-oka</w:t>
              </w:r>
            </w:hyperlink>
          </w:p>
        </w:tc>
      </w:tr>
      <w:tr w:rsidR="0092051D" w:rsidRPr="003F2D65" w:rsidTr="00375B4D">
        <w:tc>
          <w:tcPr>
            <w:tcW w:w="2518" w:type="dxa"/>
          </w:tcPr>
          <w:p w:rsidR="0092051D" w:rsidRPr="00375B4D" w:rsidRDefault="0092051D" w:rsidP="003E2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</w:tc>
        <w:tc>
          <w:tcPr>
            <w:tcW w:w="7052" w:type="dxa"/>
          </w:tcPr>
          <w:p w:rsidR="0092051D" w:rsidRPr="00375B4D" w:rsidRDefault="0092051D" w:rsidP="00920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b/>
                <w:sz w:val="28"/>
                <w:szCs w:val="28"/>
              </w:rPr>
              <w:t>Черданцев Вадим Петрович, д.э.н., профессор</w:t>
            </w:r>
            <w:r w:rsidR="00B359E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930D3" w:rsidRDefault="00B359E8" w:rsidP="0037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1CCF">
              <w:rPr>
                <w:rFonts w:ascii="Times New Roman" w:hAnsi="Times New Roman" w:cs="Times New Roman"/>
                <w:sz w:val="28"/>
                <w:szCs w:val="28"/>
              </w:rPr>
              <w:t xml:space="preserve">рофессор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81CCF">
              <w:rPr>
                <w:rFonts w:ascii="Times New Roman" w:hAnsi="Times New Roman" w:cs="Times New Roman"/>
                <w:sz w:val="28"/>
                <w:szCs w:val="28"/>
              </w:rPr>
              <w:t xml:space="preserve">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2051D" w:rsidRPr="00375B4D">
              <w:rPr>
                <w:rFonts w:ascii="Times New Roman" w:hAnsi="Times New Roman" w:cs="Times New Roman"/>
                <w:sz w:val="28"/>
                <w:szCs w:val="28"/>
              </w:rPr>
              <w:t>Пермск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2051D" w:rsidRPr="00375B4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92051D" w:rsidRPr="00375B4D">
              <w:rPr>
                <w:rFonts w:ascii="Times New Roman" w:hAnsi="Times New Roman" w:cs="Times New Roman"/>
                <w:sz w:val="28"/>
                <w:szCs w:val="28"/>
              </w:rPr>
              <w:t xml:space="preserve"> аграрно-технологическ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университет</w:t>
            </w:r>
            <w:r w:rsidR="0092051D" w:rsidRPr="00375B4D">
              <w:rPr>
                <w:rFonts w:ascii="Times New Roman" w:hAnsi="Times New Roman" w:cs="Times New Roman"/>
                <w:sz w:val="28"/>
                <w:szCs w:val="28"/>
              </w:rPr>
              <w:t xml:space="preserve"> имени академика Д.Н. Прянишникова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5B4D" w:rsidRPr="00375B4D" w:rsidRDefault="00375B4D" w:rsidP="00375B4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2051D" w:rsidRPr="003F2D65" w:rsidTr="00375B4D">
        <w:tc>
          <w:tcPr>
            <w:tcW w:w="2518" w:type="dxa"/>
          </w:tcPr>
          <w:p w:rsidR="0092051D" w:rsidRPr="00375B4D" w:rsidRDefault="0092051D" w:rsidP="003E2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</w:t>
            </w:r>
          </w:p>
        </w:tc>
        <w:tc>
          <w:tcPr>
            <w:tcW w:w="7052" w:type="dxa"/>
          </w:tcPr>
          <w:p w:rsidR="0092051D" w:rsidRPr="00375B4D" w:rsidRDefault="00F84D13" w:rsidP="0092051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продовольственной безопасности регион</w:t>
            </w:r>
            <w:r w:rsidR="00065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051D" w:rsidRPr="00375B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51D" w:rsidRPr="00375B4D" w:rsidRDefault="00F84D13" w:rsidP="0092051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региональных закупок агропродукции</w:t>
            </w:r>
            <w:r w:rsidR="0092051D" w:rsidRPr="00375B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51D" w:rsidRPr="00375B4D" w:rsidRDefault="00F84D13" w:rsidP="0092051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приоритеты государственной поддержки отраслей регионального агропромышленного комплекса</w:t>
            </w:r>
            <w:r w:rsidR="0092051D" w:rsidRPr="00375B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51D" w:rsidRPr="00375B4D" w:rsidRDefault="00065676" w:rsidP="0092051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взаимосвязи продовольственных и производственно-сбытовых цепочек обеспечения продуктами продовольственного рынка</w:t>
            </w:r>
            <w:r w:rsidR="0092051D" w:rsidRPr="00375B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0D3" w:rsidRPr="00ED5F7E" w:rsidRDefault="00065676" w:rsidP="00375B4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аспекты управления развитием агропродовольственных систем региона</w:t>
            </w:r>
            <w:r w:rsidR="00ED5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7E" w:rsidRPr="00375B4D" w:rsidRDefault="00ED5F7E" w:rsidP="00375B4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территорий.</w:t>
            </w:r>
          </w:p>
          <w:p w:rsidR="00375B4D" w:rsidRPr="00375B4D" w:rsidRDefault="00375B4D" w:rsidP="00375B4D">
            <w:pPr>
              <w:ind w:left="317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92051D" w:rsidRPr="003F2D65" w:rsidTr="00375B4D">
        <w:tc>
          <w:tcPr>
            <w:tcW w:w="2518" w:type="dxa"/>
          </w:tcPr>
          <w:p w:rsidR="0092051D" w:rsidRPr="00375B4D" w:rsidRDefault="0092051D" w:rsidP="003E2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11:30 – 11:55</w:t>
            </w:r>
          </w:p>
        </w:tc>
        <w:tc>
          <w:tcPr>
            <w:tcW w:w="7052" w:type="dxa"/>
          </w:tcPr>
          <w:p w:rsidR="0092051D" w:rsidRPr="00992B4E" w:rsidRDefault="0092051D" w:rsidP="00920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E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  <w:p w:rsidR="00375B4D" w:rsidRPr="00375B4D" w:rsidRDefault="00375B4D" w:rsidP="0037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Необходимо пройти предварительную регистрацию по ссылке:</w:t>
            </w:r>
          </w:p>
          <w:p w:rsidR="00375B4D" w:rsidRPr="00375B4D" w:rsidRDefault="008F782F" w:rsidP="0092051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3" w:tgtFrame="_blank" w:history="1">
              <w:r w:rsidR="00375B4D" w:rsidRPr="00375B4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https://docs.google.com/forms/d/e/1FAIpQLSezYvAhFyX7p9wEdoT8OX4G7ysY7Cm1A8Jc3II53l_BRAfqOw/viewform</w:t>
              </w:r>
            </w:hyperlink>
          </w:p>
          <w:p w:rsidR="006930D3" w:rsidRPr="00375B4D" w:rsidRDefault="006930D3" w:rsidP="0092051D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92051D" w:rsidRPr="003F2D65" w:rsidTr="00375B4D">
        <w:tc>
          <w:tcPr>
            <w:tcW w:w="2518" w:type="dxa"/>
          </w:tcPr>
          <w:p w:rsidR="0092051D" w:rsidRPr="00375B4D" w:rsidRDefault="0092051D" w:rsidP="0092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11:55 – 12:00</w:t>
            </w:r>
          </w:p>
        </w:tc>
        <w:tc>
          <w:tcPr>
            <w:tcW w:w="7052" w:type="dxa"/>
          </w:tcPr>
          <w:p w:rsidR="0092051D" w:rsidRPr="00992B4E" w:rsidRDefault="0092051D" w:rsidP="00920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E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круглого стола</w:t>
            </w:r>
          </w:p>
          <w:p w:rsidR="006930D3" w:rsidRPr="00375B4D" w:rsidRDefault="006930D3" w:rsidP="0092051D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3F2D65" w:rsidRPr="003F2D65" w:rsidTr="00375B4D">
        <w:tc>
          <w:tcPr>
            <w:tcW w:w="2518" w:type="dxa"/>
          </w:tcPr>
          <w:p w:rsidR="003F2D65" w:rsidRPr="00375B4D" w:rsidRDefault="003F2D65" w:rsidP="0092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12:00 – 12:</w:t>
            </w:r>
            <w:r w:rsidR="0092051D" w:rsidRPr="00375B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52" w:type="dxa"/>
          </w:tcPr>
          <w:p w:rsidR="00317F7D" w:rsidRPr="00D000F9" w:rsidRDefault="0092051D" w:rsidP="00D000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организаторов</w:t>
            </w:r>
          </w:p>
          <w:p w:rsidR="006930D3" w:rsidRPr="00D000F9" w:rsidRDefault="00375B4D" w:rsidP="00D000F9">
            <w:pPr>
              <w:pStyle w:val="a8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 </w:t>
            </w:r>
            <w:r w:rsidR="00167F69"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Петрович</w:t>
            </w:r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="00167F69"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spellEnd"/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7F69" w:rsidRPr="00D000F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167F69" w:rsidRPr="00D00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="00167F69" w:rsidRPr="00D000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0D3" w:rsidRPr="00D000F9">
              <w:rPr>
                <w:rFonts w:ascii="Times New Roman" w:hAnsi="Times New Roman" w:cs="Times New Roman"/>
                <w:sz w:val="28"/>
                <w:szCs w:val="28"/>
              </w:rPr>
              <w:t>Пермск</w:t>
            </w: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930D3" w:rsidRPr="00D000F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930D3" w:rsidRPr="00D000F9">
              <w:rPr>
                <w:rFonts w:ascii="Times New Roman" w:hAnsi="Times New Roman" w:cs="Times New Roman"/>
                <w:sz w:val="28"/>
                <w:szCs w:val="28"/>
              </w:rPr>
              <w:t xml:space="preserve"> аграрно-технологическ</w:t>
            </w: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930D3" w:rsidRPr="00D000F9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30D3" w:rsidRPr="00D000F9">
              <w:rPr>
                <w:rFonts w:ascii="Times New Roman" w:hAnsi="Times New Roman" w:cs="Times New Roman"/>
                <w:sz w:val="28"/>
                <w:szCs w:val="28"/>
              </w:rPr>
              <w:t xml:space="preserve"> имени академика Д.Н. Прянишникова</w:t>
            </w:r>
          </w:p>
          <w:p w:rsidR="00D000F9" w:rsidRPr="00D000F9" w:rsidRDefault="00375B4D" w:rsidP="00D000F9">
            <w:pPr>
              <w:pStyle w:val="a8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Лаврикова</w:t>
            </w:r>
            <w:proofErr w:type="spellEnd"/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Георгиевна, д.э.н., </w:t>
            </w: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="006930D3" w:rsidRPr="00D000F9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30D3" w:rsidRPr="00D000F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  <w:r w:rsidR="003F2D65" w:rsidRPr="00D00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Уральского отделения Российской академии наук</w:t>
            </w:r>
            <w:proofErr w:type="gramEnd"/>
          </w:p>
          <w:p w:rsidR="00950266" w:rsidRPr="00D000F9" w:rsidRDefault="00950266" w:rsidP="00D000F9">
            <w:pPr>
              <w:pStyle w:val="a8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Сатаев</w:t>
            </w:r>
            <w:proofErr w:type="spellEnd"/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 </w:t>
            </w:r>
            <w:proofErr w:type="spellStart"/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Фанилович</w:t>
            </w:r>
            <w:proofErr w:type="spellEnd"/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-х.н</w:t>
            </w:r>
            <w:proofErr w:type="spellEnd"/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 w:rsidR="003D2BA5"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. проректора по научно-инновационной работе и международному сотрудничеству</w:t>
            </w:r>
            <w:r w:rsidR="008829C0" w:rsidRPr="00D000F9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ГАТУ</w:t>
            </w:r>
          </w:p>
          <w:p w:rsidR="003D2BA5" w:rsidRPr="00D000F9" w:rsidRDefault="00D40726" w:rsidP="00D000F9">
            <w:pPr>
              <w:pStyle w:val="a8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Туйгильдин</w:t>
            </w:r>
            <w:proofErr w:type="spellEnd"/>
            <w:r w:rsidRPr="00D00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0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Ильнур</w:t>
            </w:r>
            <w:proofErr w:type="spellEnd"/>
            <w:r w:rsidRPr="00D00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0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Сулейманович</w:t>
            </w:r>
            <w:proofErr w:type="spellEnd"/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000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зам. главы </w:t>
            </w:r>
            <w:r w:rsidRPr="00D000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администрации по экономическому развитию Бардымского муниципального округа</w:t>
            </w:r>
            <w:bookmarkStart w:id="0" w:name="_GoBack"/>
            <w:bookmarkEnd w:id="0"/>
          </w:p>
          <w:p w:rsidR="003D2BA5" w:rsidRPr="00D000F9" w:rsidRDefault="003D2BA5" w:rsidP="00D000F9">
            <w:pPr>
              <w:pStyle w:val="a8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Киселев Алексей Александрович</w:t>
            </w: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00F9">
              <w:rPr>
                <w:rFonts w:ascii="Times New Roman" w:hAnsi="Times New Roman" w:cs="Times New Roman"/>
                <w:b/>
                <w:sz w:val="28"/>
                <w:szCs w:val="28"/>
              </w:rPr>
              <w:t>к.э.н</w:t>
            </w: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., директор Пермского филиала АО «</w:t>
            </w:r>
            <w:proofErr w:type="spellStart"/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Россельсхозбанк</w:t>
            </w:r>
            <w:proofErr w:type="spellEnd"/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2D65" w:rsidRPr="003F2D65" w:rsidTr="001F1B7E">
        <w:tc>
          <w:tcPr>
            <w:tcW w:w="2518" w:type="dxa"/>
          </w:tcPr>
          <w:p w:rsidR="003F2D65" w:rsidRPr="00375B4D" w:rsidRDefault="007D1D12" w:rsidP="0069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</w:t>
            </w:r>
            <w:r w:rsidR="006930D3" w:rsidRPr="00375B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30D3" w:rsidRPr="00375B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30D3" w:rsidRPr="00375B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52" w:type="dxa"/>
            <w:vAlign w:val="center"/>
          </w:tcPr>
          <w:p w:rsidR="007D1D12" w:rsidRPr="00992B4E" w:rsidRDefault="00156648" w:rsidP="00EE3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E">
              <w:rPr>
                <w:rFonts w:ascii="Times New Roman" w:hAnsi="Times New Roman" w:cs="Times New Roman"/>
                <w:b/>
                <w:sz w:val="28"/>
                <w:szCs w:val="28"/>
              </w:rPr>
              <w:t>Доклады</w:t>
            </w:r>
          </w:p>
          <w:p w:rsidR="00686AB9" w:rsidRPr="001F1B7E" w:rsidRDefault="00686AB9" w:rsidP="001F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BFD" w:rsidRPr="00F45BFD" w:rsidRDefault="007E294C" w:rsidP="003B46F7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EA1EE4" w:rsidRPr="00EA1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Сёмин</w:t>
            </w:r>
            <w:proofErr w:type="spellEnd"/>
            <w:r w:rsidR="00EA1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  <w:r w:rsidR="00F45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F45BFD" w:rsidRPr="00A944CD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Продовольственная безопасность России: проблемы нетарифного регулирования импорта продовольствия</w:t>
            </w:r>
            <w:r w:rsidR="00A944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45BFD" w:rsidRPr="001F1B7E" w:rsidRDefault="00F45BFD" w:rsidP="003B46F7">
            <w:pPr>
              <w:shd w:val="clear" w:color="auto" w:fill="FFFFFF"/>
              <w:tabs>
                <w:tab w:val="left" w:pos="33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1B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Академик РАН, г. Екатеринбург</w:t>
            </w:r>
          </w:p>
          <w:p w:rsidR="00AA2188" w:rsidRPr="001F1B7E" w:rsidRDefault="00AA2188" w:rsidP="003B46F7">
            <w:pPr>
              <w:pStyle w:val="a8"/>
              <w:shd w:val="clear" w:color="auto" w:fill="FFFFFF"/>
              <w:tabs>
                <w:tab w:val="left" w:pos="337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6153" w:rsidRPr="001F1B7E" w:rsidRDefault="007E294C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40726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Пыткин А.Н.</w:t>
            </w:r>
            <w:r w:rsidR="00F45BFD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44CD" w:rsidRP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F45BFD" w:rsidRP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Пермский край: </w:t>
            </w:r>
            <w:r w:rsidRP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F45BFD" w:rsidRP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риоритеты государственной поддержки</w:t>
            </w:r>
            <w:r w:rsidR="008157C9" w:rsidRP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развития</w:t>
            </w:r>
            <w:r w:rsidR="00F45BFD" w:rsidRP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отраслей АПК</w:t>
            </w:r>
            <w:r w:rsidR="00A944CD" w:rsidRP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45BFD" w:rsidRPr="001F1B7E" w:rsidRDefault="00F45BFD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Пермский филиал Института экономики </w:t>
            </w:r>
            <w:proofErr w:type="spellStart"/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spellEnd"/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</w:t>
            </w:r>
          </w:p>
          <w:p w:rsidR="00AA2188" w:rsidRPr="001F1B7E" w:rsidRDefault="00AA2188" w:rsidP="003B46F7">
            <w:pPr>
              <w:pStyle w:val="a8"/>
              <w:shd w:val="clear" w:color="auto" w:fill="FFFFFF"/>
              <w:tabs>
                <w:tab w:val="left" w:pos="337"/>
                <w:tab w:val="left" w:pos="601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269" w:rsidRPr="001F1B7E" w:rsidRDefault="007E294C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46153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 В.П.</w:t>
            </w:r>
            <w:r w:rsidR="00295269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44CD" w:rsidRP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295269" w:rsidRP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Устойчивое развитие системы региональных закупок агропродукции</w:t>
            </w:r>
            <w:r w:rsidR="00A944CD" w:rsidRP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546153" w:rsidRPr="001F1B7E" w:rsidRDefault="00546153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 ГАТУ</w:t>
            </w:r>
          </w:p>
          <w:p w:rsidR="00AA2188" w:rsidRPr="001F1B7E" w:rsidRDefault="00AA2188" w:rsidP="003B46F7">
            <w:pPr>
              <w:pStyle w:val="a8"/>
              <w:shd w:val="clear" w:color="auto" w:fill="FFFFFF"/>
              <w:tabs>
                <w:tab w:val="left" w:pos="337"/>
                <w:tab w:val="left" w:pos="601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3F9" w:rsidRPr="001F1B7E" w:rsidRDefault="008157C9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F259F5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Э.Р. </w:t>
            </w:r>
            <w:r w:rsidR="00A944CD" w:rsidRP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E23F9" w:rsidRP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Многофункциональность сельских территорий как базовое условие устойчивого жизнеобеспечения сельского населения</w:t>
            </w:r>
            <w:r w:rsidR="00A944CD" w:rsidRPr="00A94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546153" w:rsidRPr="001F1B7E" w:rsidRDefault="003E23F9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академия</w:t>
            </w:r>
            <w:r w:rsidR="00F259F5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народного хозяйства и государственн</w:t>
            </w: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F259F5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</w:t>
            </w: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D23E7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президенте Российской Федерации Пермский филиал</w:t>
            </w:r>
          </w:p>
          <w:p w:rsidR="00AA2188" w:rsidRPr="001F1B7E" w:rsidRDefault="00AA2188" w:rsidP="003B46F7">
            <w:pPr>
              <w:pStyle w:val="a8"/>
              <w:shd w:val="clear" w:color="auto" w:fill="FFFFFF"/>
              <w:tabs>
                <w:tab w:val="left" w:pos="337"/>
                <w:tab w:val="left" w:pos="601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08E" w:rsidRPr="001F1B7E" w:rsidRDefault="00332E5C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B7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CD108E" w:rsidRPr="001F1B7E">
              <w:rPr>
                <w:rFonts w:ascii="Times New Roman" w:hAnsi="Times New Roman" w:cs="Times New Roman"/>
                <w:sz w:val="28"/>
                <w:szCs w:val="28"/>
              </w:rPr>
              <w:t>Маханьков</w:t>
            </w:r>
            <w:proofErr w:type="spellEnd"/>
            <w:r w:rsidR="00E705B4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  <w:r w:rsidR="00CD108E" w:rsidRPr="001F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5B4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108E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>Роль менеджмента в развитии агропродовольственных систем региона</w:t>
            </w:r>
            <w:r w:rsidR="00E705B4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108E" w:rsidRPr="001F1B7E" w:rsidRDefault="00CD108E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B7E">
              <w:rPr>
                <w:rFonts w:ascii="Times New Roman" w:hAnsi="Times New Roman" w:cs="Times New Roman"/>
                <w:sz w:val="28"/>
                <w:szCs w:val="28"/>
              </w:rPr>
              <w:t>Член корреспондент Международной Академии аграрного образования</w:t>
            </w:r>
          </w:p>
          <w:p w:rsidR="00AA2188" w:rsidRPr="001F1B7E" w:rsidRDefault="00AA2188" w:rsidP="003B46F7">
            <w:pPr>
              <w:pStyle w:val="a8"/>
              <w:shd w:val="clear" w:color="auto" w:fill="FFFFFF"/>
              <w:tabs>
                <w:tab w:val="left" w:pos="337"/>
                <w:tab w:val="left" w:pos="60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88" w:rsidRPr="001F1B7E" w:rsidRDefault="00332E5C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="00CD108E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Мишарин</w:t>
            </w:r>
            <w:proofErr w:type="spellEnd"/>
            <w:r w:rsidR="00CD108E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 </w:t>
            </w:r>
            <w:r w:rsidR="00E705B4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CD108E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эффективности взаимосвязанных продовольственных и производственно-сбытовых цепочек обеспечения продуктами</w:t>
            </w:r>
            <w:r w:rsidR="00C108FD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сельскохозяйственных рынков региона</w:t>
            </w:r>
            <w:r w:rsidR="00E705B4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A2188" w:rsidRPr="001F1B7E" w:rsidRDefault="00AA2188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Пермский филиал Института экономики </w:t>
            </w:r>
            <w:proofErr w:type="spellStart"/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spellEnd"/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</w:t>
            </w:r>
          </w:p>
          <w:p w:rsidR="00AA2188" w:rsidRPr="001F1B7E" w:rsidRDefault="00CD108E" w:rsidP="003B46F7">
            <w:pPr>
              <w:pStyle w:val="a8"/>
              <w:shd w:val="clear" w:color="auto" w:fill="FFFFFF"/>
              <w:tabs>
                <w:tab w:val="left" w:pos="337"/>
                <w:tab w:val="left" w:pos="601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790E" w:rsidRPr="001F1B7E" w:rsidRDefault="00332E5C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CD108E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А.Р.</w:t>
            </w:r>
            <w:r w:rsidR="002C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5B4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8790E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Научно-технический потенциал АПК</w:t>
            </w:r>
            <w:r w:rsidR="00E705B4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D108E" w:rsidRPr="001F1B7E" w:rsidRDefault="0008790E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Санкт-Петербург, Университет ИТМО</w:t>
            </w:r>
          </w:p>
          <w:p w:rsidR="003D2BA5" w:rsidRDefault="003D2BA5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90E" w:rsidRPr="001F1B7E" w:rsidRDefault="00332E5C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546153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 И.С.</w:t>
            </w:r>
            <w:r w:rsidR="0008790E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5B4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8790E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Влияние основных отраслей АПК Пермского края на развитие региональной </w:t>
            </w:r>
            <w:r w:rsidR="0008790E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продовольственной системы</w:t>
            </w:r>
            <w:r w:rsidR="00E705B4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A1335" w:rsidRPr="001F1B7E" w:rsidRDefault="007A1335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 ГАТУ</w:t>
            </w:r>
          </w:p>
          <w:p w:rsidR="003D23E7" w:rsidRPr="001F1B7E" w:rsidRDefault="003D23E7" w:rsidP="003B46F7">
            <w:pPr>
              <w:pStyle w:val="a8"/>
              <w:shd w:val="clear" w:color="auto" w:fill="FFFFFF"/>
              <w:tabs>
                <w:tab w:val="left" w:pos="337"/>
                <w:tab w:val="left" w:pos="601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0F9B" w:rsidRPr="001F1B7E" w:rsidRDefault="00332E5C" w:rsidP="003B46F7">
            <w:pPr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FD0EB8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А.С.</w:t>
            </w:r>
            <w:r w:rsidR="00180F9B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5B4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180F9B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Перерабатывающие мощности в Санкт-Петербурге: проект газификации отходов</w:t>
            </w:r>
            <w:r w:rsidR="00E705B4" w:rsidRPr="00E7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26170" w:rsidRPr="001F1B7E" w:rsidRDefault="00180F9B" w:rsidP="003B46F7">
            <w:pPr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Санкт-Петербург, Университет </w:t>
            </w:r>
            <w:r w:rsidR="00F259F5"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ИТМО</w:t>
            </w:r>
          </w:p>
          <w:p w:rsidR="00123E60" w:rsidRPr="001F1B7E" w:rsidRDefault="00123E60" w:rsidP="003B46F7">
            <w:pPr>
              <w:tabs>
                <w:tab w:val="left" w:pos="337"/>
                <w:tab w:val="left" w:pos="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60" w:rsidRPr="001F1B7E" w:rsidRDefault="001F1B7E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B7E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="00123E60" w:rsidRPr="001F1B7E">
              <w:rPr>
                <w:rFonts w:ascii="Times New Roman" w:hAnsi="Times New Roman" w:cs="Times New Roman"/>
                <w:sz w:val="28"/>
                <w:szCs w:val="28"/>
              </w:rPr>
              <w:t>Свечникова</w:t>
            </w:r>
            <w:proofErr w:type="spellEnd"/>
            <w:r w:rsidR="00123E60" w:rsidRPr="001F1B7E">
              <w:rPr>
                <w:rFonts w:ascii="Times New Roman" w:hAnsi="Times New Roman" w:cs="Times New Roman"/>
                <w:sz w:val="28"/>
                <w:szCs w:val="28"/>
              </w:rPr>
              <w:t xml:space="preserve"> Т.М. </w:t>
            </w:r>
            <w:r w:rsidR="00E705B4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23E60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развития козоводства на материалах Пермского края</w:t>
            </w:r>
            <w:r w:rsidR="00E705B4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23E60" w:rsidRPr="00274446" w:rsidRDefault="00123E60" w:rsidP="003B46F7">
            <w:pPr>
              <w:pStyle w:val="a8"/>
              <w:shd w:val="clear" w:color="auto" w:fill="FFFFFF"/>
              <w:tabs>
                <w:tab w:val="left" w:pos="337"/>
                <w:tab w:val="left" w:pos="601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3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Пермский ГАТУ</w:t>
            </w:r>
          </w:p>
          <w:p w:rsidR="00123E60" w:rsidRPr="001F1B7E" w:rsidRDefault="00123E60" w:rsidP="003B46F7">
            <w:pPr>
              <w:pStyle w:val="a8"/>
              <w:tabs>
                <w:tab w:val="left" w:pos="337"/>
                <w:tab w:val="left" w:pos="500"/>
                <w:tab w:val="left" w:pos="601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E5" w:rsidRPr="001F1B7E" w:rsidRDefault="001F1B7E" w:rsidP="003B46F7">
            <w:pPr>
              <w:tabs>
                <w:tab w:val="left" w:pos="337"/>
                <w:tab w:val="left" w:pos="500"/>
                <w:tab w:val="left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B7E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="00E43950" w:rsidRPr="001F1B7E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="00E43950" w:rsidRPr="001F1B7E">
              <w:rPr>
                <w:rFonts w:ascii="Times New Roman" w:hAnsi="Times New Roman" w:cs="Times New Roman"/>
                <w:sz w:val="28"/>
                <w:szCs w:val="28"/>
              </w:rPr>
              <w:t xml:space="preserve"> Д.А. </w:t>
            </w:r>
            <w:r w:rsidR="00E705B4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B18E5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 как фактор устойчивого развития сельских территорий региона</w:t>
            </w:r>
            <w:r w:rsidR="00E705B4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B18E5" w:rsidRPr="001F1B7E" w:rsidRDefault="006B18E5" w:rsidP="003B46F7">
            <w:pPr>
              <w:shd w:val="clear" w:color="auto" w:fill="FFFFFF"/>
              <w:tabs>
                <w:tab w:val="left" w:pos="337"/>
                <w:tab w:val="left" w:pos="6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Пермский филиал Института экономики </w:t>
            </w:r>
            <w:proofErr w:type="spellStart"/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spellEnd"/>
            <w:r w:rsidRPr="001F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</w:t>
            </w:r>
          </w:p>
          <w:p w:rsidR="00E26170" w:rsidRPr="001F1B7E" w:rsidRDefault="006B18E5" w:rsidP="003B46F7">
            <w:pPr>
              <w:pStyle w:val="a8"/>
              <w:tabs>
                <w:tab w:val="left" w:pos="337"/>
                <w:tab w:val="left" w:pos="500"/>
                <w:tab w:val="left" w:pos="60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8E5" w:rsidRPr="001F1B7E" w:rsidRDefault="001F1B7E" w:rsidP="003B46F7">
            <w:pPr>
              <w:tabs>
                <w:tab w:val="left" w:pos="337"/>
                <w:tab w:val="left" w:pos="500"/>
                <w:tab w:val="left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B7E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6B18E5" w:rsidRPr="001F1B7E">
              <w:rPr>
                <w:rFonts w:ascii="Times New Roman" w:hAnsi="Times New Roman" w:cs="Times New Roman"/>
                <w:sz w:val="28"/>
                <w:szCs w:val="28"/>
              </w:rPr>
              <w:t>Черникова С.А.</w:t>
            </w:r>
            <w:r w:rsidR="006B18E5">
              <w:t xml:space="preserve"> </w:t>
            </w:r>
            <w:r w:rsidR="00E705B4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86FA5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Механизмы </w:t>
            </w:r>
            <w:r w:rsidR="006B18E5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  <w:r w:rsidR="00986FA5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молочной отрасли региона</w:t>
            </w:r>
            <w:r w:rsidR="00E705B4" w:rsidRPr="00E705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B18E5" w:rsidRPr="001F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586B" w:rsidRPr="001F1B7E" w:rsidRDefault="00763DA7" w:rsidP="003B46F7">
            <w:pPr>
              <w:tabs>
                <w:tab w:val="left" w:pos="337"/>
                <w:tab w:val="left" w:pos="500"/>
                <w:tab w:val="left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B7E">
              <w:rPr>
                <w:rFonts w:ascii="Times New Roman" w:hAnsi="Times New Roman" w:cs="Times New Roman"/>
                <w:sz w:val="28"/>
                <w:szCs w:val="28"/>
              </w:rPr>
              <w:t>Пермский ГАТУ</w:t>
            </w:r>
          </w:p>
          <w:p w:rsidR="003F2D65" w:rsidRPr="0033586B" w:rsidRDefault="003F2D65" w:rsidP="001F1B7E">
            <w:pPr>
              <w:pStyle w:val="a8"/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F2D65" w:rsidRPr="003F2D65" w:rsidTr="00375B4D">
        <w:tc>
          <w:tcPr>
            <w:tcW w:w="2518" w:type="dxa"/>
          </w:tcPr>
          <w:p w:rsidR="003F2D65" w:rsidRPr="00375B4D" w:rsidRDefault="006930D3" w:rsidP="0069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7D1D12" w:rsidRPr="00375B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1D12" w:rsidRPr="00375B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1D12" w:rsidRPr="00375B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52" w:type="dxa"/>
          </w:tcPr>
          <w:p w:rsidR="003F2D65" w:rsidRPr="00992B4E" w:rsidRDefault="006930D3" w:rsidP="004C50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E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Обсуждение, дискуссия по предложениям развития продовольственных систем и их реализации с учетом специфики</w:t>
            </w:r>
            <w:r w:rsidR="0033586B" w:rsidRPr="00992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АПК</w:t>
            </w:r>
            <w:r w:rsidRPr="00992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Пермского края</w:t>
            </w:r>
          </w:p>
          <w:p w:rsidR="006930D3" w:rsidRPr="0033586B" w:rsidRDefault="006930D3" w:rsidP="004C507E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6930D3" w:rsidRPr="003F2D65" w:rsidTr="00375B4D">
        <w:tc>
          <w:tcPr>
            <w:tcW w:w="2518" w:type="dxa"/>
          </w:tcPr>
          <w:p w:rsidR="006930D3" w:rsidRPr="00375B4D" w:rsidRDefault="006930D3" w:rsidP="0069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D">
              <w:rPr>
                <w:rFonts w:ascii="Times New Roman" w:hAnsi="Times New Roman" w:cs="Times New Roman"/>
                <w:sz w:val="28"/>
                <w:szCs w:val="28"/>
              </w:rPr>
              <w:t>13:30 – 13:35</w:t>
            </w:r>
          </w:p>
        </w:tc>
        <w:tc>
          <w:tcPr>
            <w:tcW w:w="7052" w:type="dxa"/>
          </w:tcPr>
          <w:p w:rsidR="006930D3" w:rsidRPr="00992B4E" w:rsidRDefault="006930D3" w:rsidP="004C50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4E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предложений</w:t>
            </w:r>
          </w:p>
          <w:p w:rsidR="006930D3" w:rsidRPr="0033586B" w:rsidRDefault="006930D3" w:rsidP="004C507E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</w:tbl>
    <w:p w:rsidR="003F2D65" w:rsidRPr="003F2D65" w:rsidRDefault="003F2D65" w:rsidP="003E25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523" w:rsidRPr="00B359E8" w:rsidRDefault="00F64CB0" w:rsidP="00F64CB0">
      <w:pPr>
        <w:rPr>
          <w:rFonts w:ascii="Times New Roman" w:hAnsi="Times New Roman" w:cs="Times New Roman"/>
          <w:sz w:val="28"/>
          <w:szCs w:val="28"/>
        </w:rPr>
      </w:pPr>
      <w:r w:rsidRPr="00B359E8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D40726" w:rsidRPr="00B359E8">
        <w:rPr>
          <w:rFonts w:ascii="Times New Roman" w:hAnsi="Times New Roman" w:cs="Times New Roman"/>
          <w:sz w:val="28"/>
          <w:szCs w:val="28"/>
        </w:rPr>
        <w:t>гости круглого стола:</w:t>
      </w:r>
    </w:p>
    <w:p w:rsidR="00B359E8" w:rsidRPr="00B359E8" w:rsidRDefault="00B359E8" w:rsidP="00B359E8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Туйгильдин</w:t>
      </w:r>
      <w:proofErr w:type="spellEnd"/>
      <w:r w:rsidRP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Ильнур</w:t>
      </w:r>
      <w:proofErr w:type="spellEnd"/>
      <w:r w:rsidRP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Сулейманович</w:t>
      </w:r>
      <w:proofErr w:type="spellEnd"/>
      <w:r w:rsidRP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зам. главы администрации по экономическому развитию Бардымского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726" w:rsidRPr="00B359E8" w:rsidRDefault="00D40726" w:rsidP="00B35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Акчардакова</w:t>
      </w:r>
      <w:proofErr w:type="spellEnd"/>
      <w:r w:rsidRPr="000B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C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Гульназ</w:t>
      </w:r>
      <w:proofErr w:type="spellEnd"/>
      <w:r w:rsidRPr="000B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C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Ильфатовна</w:t>
      </w:r>
      <w:proofErr w:type="spellEnd"/>
      <w:r w:rsidRP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B6C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сельского хозяйства и предпринимательства</w:t>
      </w:r>
      <w:r w:rsidRP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 муниципального округа</w:t>
      </w:r>
      <w:r w:rsidRP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48E" w:rsidRPr="007A348E" w:rsidRDefault="007A348E" w:rsidP="007A348E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348E">
        <w:rPr>
          <w:rFonts w:ascii="Times New Roman" w:hAnsi="Times New Roman" w:cs="Times New Roman"/>
          <w:sz w:val="28"/>
          <w:szCs w:val="28"/>
        </w:rPr>
        <w:t>Киселев Алексей Александрович, директор Пермского филиала АО «</w:t>
      </w:r>
      <w:proofErr w:type="spellStart"/>
      <w:r w:rsidRPr="007A348E">
        <w:rPr>
          <w:rFonts w:ascii="Times New Roman" w:hAnsi="Times New Roman" w:cs="Times New Roman"/>
          <w:sz w:val="28"/>
          <w:szCs w:val="28"/>
        </w:rPr>
        <w:t>Россельсхозбанк</w:t>
      </w:r>
      <w:proofErr w:type="spellEnd"/>
      <w:r w:rsidRPr="007A348E">
        <w:rPr>
          <w:rFonts w:ascii="Times New Roman" w:hAnsi="Times New Roman" w:cs="Times New Roman"/>
          <w:sz w:val="28"/>
          <w:szCs w:val="28"/>
        </w:rPr>
        <w:t xml:space="preserve">», к.э.н. </w:t>
      </w:r>
    </w:p>
    <w:p w:rsidR="00FD0EB8" w:rsidRPr="00B359E8" w:rsidRDefault="00D40726" w:rsidP="00B35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9E8">
        <w:rPr>
          <w:rFonts w:ascii="Times New Roman" w:hAnsi="Times New Roman" w:cs="Times New Roman"/>
          <w:sz w:val="28"/>
          <w:szCs w:val="28"/>
          <w:shd w:val="clear" w:color="auto" w:fill="FFFFFF"/>
        </w:rPr>
        <w:t>Тунгусков</w:t>
      </w:r>
      <w:proofErr w:type="spellEnd"/>
      <w:r w:rsidRPr="00B35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Яковлевич, </w:t>
      </w:r>
      <w:r w:rsidR="00F25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исполнительный </w:t>
      </w:r>
      <w:proofErr w:type="gramStart"/>
      <w:r w:rsidRPr="00B359E8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proofErr w:type="gramEnd"/>
      <w:r w:rsidRPr="00B35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Союз птицеводов Пермского края;</w:t>
      </w:r>
    </w:p>
    <w:p w:rsidR="00D40726" w:rsidRPr="00B359E8" w:rsidRDefault="00FD0EB8" w:rsidP="00B35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Юшков Владимир Юрьевич,</w:t>
      </w:r>
      <w:r w:rsidRPr="00B359E8">
        <w:rPr>
          <w:rFonts w:ascii="Times New Roman" w:hAnsi="Times New Roman" w:cs="Times New Roman"/>
          <w:sz w:val="28"/>
          <w:szCs w:val="28"/>
        </w:rPr>
        <w:t xml:space="preserve"> </w:t>
      </w:r>
      <w:r w:rsidR="00D40726" w:rsidRPr="00B359E8">
        <w:rPr>
          <w:rFonts w:ascii="Times New Roman" w:hAnsi="Times New Roman" w:cs="Times New Roman"/>
          <w:sz w:val="28"/>
          <w:szCs w:val="28"/>
        </w:rPr>
        <w:t>генеральны</w:t>
      </w:r>
      <w:r w:rsidRPr="00B359E8">
        <w:rPr>
          <w:rFonts w:ascii="Times New Roman" w:hAnsi="Times New Roman" w:cs="Times New Roman"/>
          <w:sz w:val="28"/>
          <w:szCs w:val="28"/>
        </w:rPr>
        <w:t>й</w:t>
      </w:r>
      <w:r w:rsidR="00D40726" w:rsidRPr="00B359E8">
        <w:rPr>
          <w:rFonts w:ascii="Times New Roman" w:hAnsi="Times New Roman" w:cs="Times New Roman"/>
          <w:sz w:val="28"/>
          <w:szCs w:val="28"/>
        </w:rPr>
        <w:t xml:space="preserve"> директор ООО Агрофирмы «Труд»</w:t>
      </w:r>
      <w:r w:rsidRPr="00B359E8">
        <w:rPr>
          <w:rFonts w:ascii="Times New Roman" w:hAnsi="Times New Roman" w:cs="Times New Roman"/>
          <w:sz w:val="28"/>
          <w:szCs w:val="28"/>
        </w:rPr>
        <w:t>;</w:t>
      </w:r>
    </w:p>
    <w:p w:rsidR="00FD0EB8" w:rsidRPr="00B359E8" w:rsidRDefault="00FD0EB8" w:rsidP="00B35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9E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Огородов Иван Петрович, директор Пермского НИИСХ, филиала ПФИЦ </w:t>
      </w:r>
      <w:proofErr w:type="spellStart"/>
      <w:r w:rsidRPr="00B359E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УрО</w:t>
      </w:r>
      <w:proofErr w:type="spellEnd"/>
      <w:r w:rsidRPr="00B359E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РАН;</w:t>
      </w:r>
    </w:p>
    <w:p w:rsidR="0052468F" w:rsidRDefault="0052468F" w:rsidP="00B35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Бельков Алексей Петрович, заместитель директора ЗАО «Птицефабрика Чайковская»;</w:t>
      </w:r>
    </w:p>
    <w:p w:rsidR="0052468F" w:rsidRDefault="0052468F" w:rsidP="00B35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Генкин Григорий Феликсович, руководитель Группы Компаний «ПРОМСНАБ»;</w:t>
      </w:r>
    </w:p>
    <w:p w:rsidR="00FD0EB8" w:rsidRDefault="00FD0EB8" w:rsidP="00B35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9E8">
        <w:rPr>
          <w:rFonts w:ascii="Times New Roman" w:hAnsi="Times New Roman" w:cs="Times New Roman"/>
          <w:sz w:val="28"/>
          <w:szCs w:val="28"/>
        </w:rPr>
        <w:t>Новикова Людмила Дмитриевна, директор ООО «Вемол»;</w:t>
      </w:r>
    </w:p>
    <w:p w:rsidR="0052468F" w:rsidRPr="00B359E8" w:rsidRDefault="0052468F" w:rsidP="00B35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Ломова Лариса Анатольевна, директор АО «Крестьянский Дом»;</w:t>
      </w:r>
    </w:p>
    <w:p w:rsidR="00A96FB5" w:rsidRPr="00A96FB5" w:rsidRDefault="00A96FB5" w:rsidP="00B359E8">
      <w:pPr>
        <w:pStyle w:val="a8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01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Икрам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Иргашевич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председателя правления РОО «Союз </w:t>
      </w:r>
      <w:r w:rsidR="007701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збеков Пермского края»</w:t>
      </w:r>
    </w:p>
    <w:p w:rsidR="00FD0EB8" w:rsidRPr="00B359E8" w:rsidRDefault="00FD0EB8" w:rsidP="00B359E8">
      <w:pPr>
        <w:pStyle w:val="a8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Подгородецких Арсений Романович, </w:t>
      </w:r>
      <w:r w:rsidRP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вопросам государственной </w:t>
      </w:r>
      <w:r w:rsidRPr="00FD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ГБУ ПК "Центр компетенций в сфере</w:t>
      </w:r>
      <w:r w:rsid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кооперации и поддержки фермеров" при Министерстве сельского хозяйства и продовольствия Пермского края</w:t>
      </w:r>
      <w:r w:rsid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9E8" w:rsidRPr="00B359E8" w:rsidRDefault="00B359E8" w:rsidP="00B35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9E8">
        <w:rPr>
          <w:rFonts w:ascii="Times New Roman" w:hAnsi="Times New Roman" w:cs="Times New Roman"/>
          <w:sz w:val="28"/>
          <w:szCs w:val="28"/>
          <w:shd w:val="clear" w:color="auto" w:fill="FFFFFF"/>
        </w:rPr>
        <w:t>Гладких Юрий Николаевич</w:t>
      </w:r>
      <w:r w:rsidRPr="00B359E8">
        <w:rPr>
          <w:rFonts w:ascii="Times New Roman" w:hAnsi="Times New Roman" w:cs="Times New Roman"/>
          <w:sz w:val="28"/>
          <w:szCs w:val="28"/>
        </w:rPr>
        <w:t>, специалист по проведению выездных мероприятий, ГБУ ПК "Центр компетенций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E8">
        <w:rPr>
          <w:rFonts w:ascii="Times New Roman" w:hAnsi="Times New Roman" w:cs="Times New Roman"/>
          <w:sz w:val="28"/>
          <w:szCs w:val="28"/>
        </w:rPr>
        <w:t>сельскохозяйственной кооперации и поддержки фермеров" при Министерстве сельского хозяйства и продовольствия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726" w:rsidRDefault="00D40726" w:rsidP="00B35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9E8">
        <w:rPr>
          <w:rFonts w:ascii="Times New Roman" w:hAnsi="Times New Roman" w:cs="Times New Roman"/>
          <w:sz w:val="28"/>
          <w:szCs w:val="28"/>
        </w:rPr>
        <w:t>Маханьков</w:t>
      </w:r>
      <w:proofErr w:type="spellEnd"/>
      <w:r w:rsidRPr="00B359E8">
        <w:rPr>
          <w:rFonts w:ascii="Times New Roman" w:hAnsi="Times New Roman" w:cs="Times New Roman"/>
          <w:sz w:val="28"/>
          <w:szCs w:val="28"/>
        </w:rPr>
        <w:t xml:space="preserve"> Федор Васильевич, председатель правления ТСЖ «Экипаж», член корреспондент Международной Академии аграрного образования</w:t>
      </w:r>
      <w:r w:rsidR="00104B59">
        <w:rPr>
          <w:rFonts w:ascii="Times New Roman" w:hAnsi="Times New Roman" w:cs="Times New Roman"/>
          <w:sz w:val="28"/>
          <w:szCs w:val="28"/>
        </w:rPr>
        <w:t>;</w:t>
      </w:r>
      <w:r w:rsidR="00947D01" w:rsidRPr="0094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59" w:rsidRDefault="007A348E" w:rsidP="007A348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 Виктор Михайлович, г</w:t>
      </w:r>
      <w:r w:rsidRPr="007A348E">
        <w:rPr>
          <w:rFonts w:ascii="Times New Roman" w:hAnsi="Times New Roman" w:cs="Times New Roman"/>
          <w:sz w:val="28"/>
          <w:szCs w:val="28"/>
        </w:rPr>
        <w:t>лава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 xml:space="preserve"> (КФХ)</w:t>
      </w:r>
      <w:r w:rsidR="003D2BA5">
        <w:rPr>
          <w:rFonts w:ascii="Times New Roman" w:hAnsi="Times New Roman" w:cs="Times New Roman"/>
          <w:sz w:val="28"/>
          <w:szCs w:val="28"/>
        </w:rPr>
        <w:t>.</w:t>
      </w:r>
    </w:p>
    <w:p w:rsidR="0052468F" w:rsidRPr="00B359E8" w:rsidRDefault="0052468F" w:rsidP="005246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2523" w:rsidRPr="00B359E8" w:rsidRDefault="003E2523" w:rsidP="003E2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23" w:rsidRPr="00B359E8" w:rsidRDefault="003E2523" w:rsidP="003E2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3" w:rsidRPr="003E2523" w:rsidRDefault="003E2523" w:rsidP="003E25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E2523" w:rsidRPr="003E2523" w:rsidSect="0092051D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2F" w:rsidRDefault="008F782F" w:rsidP="003E2523">
      <w:r>
        <w:separator/>
      </w:r>
    </w:p>
  </w:endnote>
  <w:endnote w:type="continuationSeparator" w:id="0">
    <w:p w:rsidR="008F782F" w:rsidRDefault="008F782F" w:rsidP="003E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2F" w:rsidRDefault="008F782F" w:rsidP="003E2523">
      <w:r>
        <w:separator/>
      </w:r>
    </w:p>
  </w:footnote>
  <w:footnote w:type="continuationSeparator" w:id="0">
    <w:p w:rsidR="008F782F" w:rsidRDefault="008F782F" w:rsidP="003E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4D" w:rsidRDefault="003E2523" w:rsidP="00375B4D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Круглый стол </w:t>
    </w:r>
  </w:p>
  <w:p w:rsidR="003E2523" w:rsidRDefault="003E2523" w:rsidP="00375B4D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«Устойчивое развитие региональных агропродовольственных систем»</w:t>
    </w:r>
  </w:p>
  <w:p w:rsidR="003E2523" w:rsidRPr="003E2523" w:rsidRDefault="003E2523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180B0" wp14:editId="28D2A326">
              <wp:simplePos x="0" y="0"/>
              <wp:positionH relativeFrom="column">
                <wp:posOffset>-16648</wp:posOffset>
              </wp:positionH>
              <wp:positionV relativeFrom="paragraph">
                <wp:posOffset>95471</wp:posOffset>
              </wp:positionV>
              <wp:extent cx="5963285" cy="0"/>
              <wp:effectExtent l="0" t="19050" r="18415" b="381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3285" cy="0"/>
                      </a:xfrm>
                      <a:prstGeom prst="line">
                        <a:avLst/>
                      </a:prstGeom>
                      <a:ln w="508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7.5pt" to="46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" strokecolor="black [3213]" strokeweight="4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8F4"/>
    <w:multiLevelType w:val="hybridMultilevel"/>
    <w:tmpl w:val="B6906462"/>
    <w:lvl w:ilvl="0" w:tplc="76285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4302"/>
    <w:multiLevelType w:val="hybridMultilevel"/>
    <w:tmpl w:val="B6906462"/>
    <w:lvl w:ilvl="0" w:tplc="76285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741B"/>
    <w:multiLevelType w:val="hybridMultilevel"/>
    <w:tmpl w:val="EFD2DEAE"/>
    <w:lvl w:ilvl="0" w:tplc="BABA26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02CF4"/>
    <w:multiLevelType w:val="hybridMultilevel"/>
    <w:tmpl w:val="7164AA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67981"/>
    <w:multiLevelType w:val="hybridMultilevel"/>
    <w:tmpl w:val="B6906462"/>
    <w:lvl w:ilvl="0" w:tplc="76285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A28C3"/>
    <w:multiLevelType w:val="hybridMultilevel"/>
    <w:tmpl w:val="0E9A9FD2"/>
    <w:lvl w:ilvl="0" w:tplc="E2349000">
      <w:start w:val="11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412506"/>
    <w:multiLevelType w:val="hybridMultilevel"/>
    <w:tmpl w:val="FBCA1884"/>
    <w:lvl w:ilvl="0" w:tplc="E42E513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31C36"/>
    <w:multiLevelType w:val="hybridMultilevel"/>
    <w:tmpl w:val="5DA60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911BDB"/>
    <w:multiLevelType w:val="hybridMultilevel"/>
    <w:tmpl w:val="FBCA1884"/>
    <w:lvl w:ilvl="0" w:tplc="E42E513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35F5C"/>
    <w:multiLevelType w:val="hybridMultilevel"/>
    <w:tmpl w:val="495C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B66C3"/>
    <w:multiLevelType w:val="hybridMultilevel"/>
    <w:tmpl w:val="092C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656AA"/>
    <w:multiLevelType w:val="hybridMultilevel"/>
    <w:tmpl w:val="04488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23"/>
    <w:rsid w:val="0006358A"/>
    <w:rsid w:val="00065676"/>
    <w:rsid w:val="0008790E"/>
    <w:rsid w:val="0009669E"/>
    <w:rsid w:val="000E4DBC"/>
    <w:rsid w:val="00104B59"/>
    <w:rsid w:val="00123E60"/>
    <w:rsid w:val="00156648"/>
    <w:rsid w:val="00167F69"/>
    <w:rsid w:val="00180F9B"/>
    <w:rsid w:val="001A75EE"/>
    <w:rsid w:val="001F1B7E"/>
    <w:rsid w:val="00274446"/>
    <w:rsid w:val="00295269"/>
    <w:rsid w:val="002C4579"/>
    <w:rsid w:val="00317F7D"/>
    <w:rsid w:val="00326C7E"/>
    <w:rsid w:val="00332E5C"/>
    <w:rsid w:val="0033586B"/>
    <w:rsid w:val="00375B4D"/>
    <w:rsid w:val="003B0AF1"/>
    <w:rsid w:val="003B46F7"/>
    <w:rsid w:val="003D23E7"/>
    <w:rsid w:val="003D2BA5"/>
    <w:rsid w:val="003E23F9"/>
    <w:rsid w:val="003E2523"/>
    <w:rsid w:val="003F2D65"/>
    <w:rsid w:val="00430C6A"/>
    <w:rsid w:val="00481CCF"/>
    <w:rsid w:val="004C507E"/>
    <w:rsid w:val="0052468F"/>
    <w:rsid w:val="00546153"/>
    <w:rsid w:val="005A75B6"/>
    <w:rsid w:val="005E1F1F"/>
    <w:rsid w:val="00686AB9"/>
    <w:rsid w:val="006930D3"/>
    <w:rsid w:val="006B18E5"/>
    <w:rsid w:val="006C51F8"/>
    <w:rsid w:val="00763DA7"/>
    <w:rsid w:val="0077019F"/>
    <w:rsid w:val="00793918"/>
    <w:rsid w:val="007A1335"/>
    <w:rsid w:val="007A348E"/>
    <w:rsid w:val="007D1099"/>
    <w:rsid w:val="007D1D12"/>
    <w:rsid w:val="007E294C"/>
    <w:rsid w:val="008157C9"/>
    <w:rsid w:val="008829C0"/>
    <w:rsid w:val="008E08D1"/>
    <w:rsid w:val="008E430B"/>
    <w:rsid w:val="008F782F"/>
    <w:rsid w:val="0092051D"/>
    <w:rsid w:val="00947D01"/>
    <w:rsid w:val="00950266"/>
    <w:rsid w:val="00960C79"/>
    <w:rsid w:val="00986FA5"/>
    <w:rsid w:val="00992B4E"/>
    <w:rsid w:val="009E0F67"/>
    <w:rsid w:val="00A944CD"/>
    <w:rsid w:val="00A96FB5"/>
    <w:rsid w:val="00AA1FBA"/>
    <w:rsid w:val="00AA2188"/>
    <w:rsid w:val="00AF7836"/>
    <w:rsid w:val="00B02B46"/>
    <w:rsid w:val="00B165FC"/>
    <w:rsid w:val="00B359E8"/>
    <w:rsid w:val="00B46A22"/>
    <w:rsid w:val="00C108FD"/>
    <w:rsid w:val="00C53B78"/>
    <w:rsid w:val="00CD108E"/>
    <w:rsid w:val="00CD708C"/>
    <w:rsid w:val="00D000F9"/>
    <w:rsid w:val="00D40726"/>
    <w:rsid w:val="00DC2763"/>
    <w:rsid w:val="00E26170"/>
    <w:rsid w:val="00E43950"/>
    <w:rsid w:val="00E705B4"/>
    <w:rsid w:val="00E97BC2"/>
    <w:rsid w:val="00EA1EE4"/>
    <w:rsid w:val="00EB4F0D"/>
    <w:rsid w:val="00ED5F7E"/>
    <w:rsid w:val="00EE3EE4"/>
    <w:rsid w:val="00F259F5"/>
    <w:rsid w:val="00F45BFD"/>
    <w:rsid w:val="00F64CB0"/>
    <w:rsid w:val="00F84D13"/>
    <w:rsid w:val="00F973F9"/>
    <w:rsid w:val="00FC3B48"/>
    <w:rsid w:val="00FD0EB8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523"/>
  </w:style>
  <w:style w:type="paragraph" w:styleId="a5">
    <w:name w:val="footer"/>
    <w:basedOn w:val="a"/>
    <w:link w:val="a6"/>
    <w:uiPriority w:val="99"/>
    <w:unhideWhenUsed/>
    <w:rsid w:val="003E2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523"/>
  </w:style>
  <w:style w:type="table" w:styleId="a7">
    <w:name w:val="Table Grid"/>
    <w:basedOn w:val="a1"/>
    <w:uiPriority w:val="59"/>
    <w:rsid w:val="003F2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2D6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75B4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D0EB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502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523"/>
  </w:style>
  <w:style w:type="paragraph" w:styleId="a5">
    <w:name w:val="footer"/>
    <w:basedOn w:val="a"/>
    <w:link w:val="a6"/>
    <w:uiPriority w:val="99"/>
    <w:unhideWhenUsed/>
    <w:rsid w:val="003E2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523"/>
  </w:style>
  <w:style w:type="table" w:styleId="a7">
    <w:name w:val="Table Grid"/>
    <w:basedOn w:val="a1"/>
    <w:uiPriority w:val="59"/>
    <w:rsid w:val="003F2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2D6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75B4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D0EB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502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ezYvAhFyX7p9wEdoT8OX4G7ysY7Cm1A8Jc3II53l_BRAfqOw/viewfor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bb5.psaa.ru/b/v3r-oae-o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CC03-6D3D-4540-BCC0-D6B98809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2021-04-19T10:31:00Z</cp:lastPrinted>
  <dcterms:created xsi:type="dcterms:W3CDTF">2021-04-20T05:05:00Z</dcterms:created>
  <dcterms:modified xsi:type="dcterms:W3CDTF">2021-04-20T07:21:00Z</dcterms:modified>
</cp:coreProperties>
</file>